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C19" w:rsidRDefault="000E66E4" w:rsidP="0063382D">
      <w:pPr>
        <w:jc w:val="center"/>
        <w:rPr>
          <w:sz w:val="36"/>
          <w:szCs w:val="36"/>
        </w:rPr>
      </w:pPr>
      <w:r>
        <w:rPr>
          <w:sz w:val="36"/>
          <w:szCs w:val="36"/>
        </w:rPr>
        <w:t>Diritto del lavoro 2017-18</w:t>
      </w:r>
      <w:bookmarkStart w:id="0" w:name="_GoBack"/>
      <w:bookmarkEnd w:id="0"/>
    </w:p>
    <w:p w:rsidR="0063382D" w:rsidRPr="0063382D" w:rsidRDefault="0063382D" w:rsidP="0063382D">
      <w:pPr>
        <w:pStyle w:val="Default"/>
        <w:spacing w:before="600" w:after="240"/>
        <w:jc w:val="center"/>
        <w:rPr>
          <w:rFonts w:ascii="Times New Roman" w:hAnsi="Times New Roman" w:cs="Times New Roman"/>
          <w:sz w:val="28"/>
          <w:szCs w:val="28"/>
        </w:rPr>
      </w:pPr>
      <w:r w:rsidRPr="0063382D">
        <w:rPr>
          <w:rFonts w:ascii="Times New Roman" w:hAnsi="Times New Roman" w:cs="Times New Roman"/>
          <w:b/>
          <w:bCs/>
          <w:sz w:val="28"/>
          <w:szCs w:val="28"/>
        </w:rPr>
        <w:t>Art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63382D">
        <w:rPr>
          <w:rFonts w:ascii="Times New Roman" w:hAnsi="Times New Roman" w:cs="Times New Roman"/>
          <w:b/>
          <w:bCs/>
          <w:sz w:val="28"/>
          <w:szCs w:val="28"/>
        </w:rPr>
        <w:t xml:space="preserve"> 41</w:t>
      </w:r>
    </w:p>
    <w:p w:rsidR="0063382D" w:rsidRPr="0063382D" w:rsidRDefault="0063382D" w:rsidP="0063382D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63382D">
        <w:rPr>
          <w:rFonts w:ascii="Times New Roman" w:hAnsi="Times New Roman" w:cs="Times New Roman"/>
          <w:sz w:val="28"/>
          <w:szCs w:val="28"/>
        </w:rPr>
        <w:t>L'iniziativa economica privata è libera.</w:t>
      </w:r>
    </w:p>
    <w:p w:rsidR="0063382D" w:rsidRPr="0063382D" w:rsidRDefault="0063382D" w:rsidP="0063382D">
      <w:pPr>
        <w:jc w:val="center"/>
        <w:rPr>
          <w:rFonts w:ascii="Times New Roman" w:hAnsi="Times New Roman" w:cs="Times New Roman"/>
          <w:sz w:val="28"/>
          <w:szCs w:val="28"/>
        </w:rPr>
      </w:pPr>
      <w:r w:rsidRPr="0063382D">
        <w:rPr>
          <w:rFonts w:ascii="Times New Roman" w:hAnsi="Times New Roman" w:cs="Times New Roman"/>
          <w:sz w:val="28"/>
          <w:szCs w:val="28"/>
        </w:rPr>
        <w:t>Non può svolgersi in contrasto con l'utilità sociale o in modo da recare danno alla sicurezza, alla libertà, alla dignità umana.</w:t>
      </w:r>
    </w:p>
    <w:p w:rsidR="0063382D" w:rsidRDefault="0063382D" w:rsidP="0063382D">
      <w:pPr>
        <w:jc w:val="center"/>
        <w:rPr>
          <w:sz w:val="36"/>
          <w:szCs w:val="3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63382D" w:rsidRPr="0063382D" w:rsidTr="0063382D">
        <w:tc>
          <w:tcPr>
            <w:tcW w:w="3209" w:type="dxa"/>
          </w:tcPr>
          <w:p w:rsidR="0063382D" w:rsidRPr="0063382D" w:rsidRDefault="0063382D" w:rsidP="00633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382D">
              <w:rPr>
                <w:rFonts w:ascii="Times New Roman" w:hAnsi="Times New Roman" w:cs="Times New Roman"/>
                <w:sz w:val="28"/>
                <w:szCs w:val="28"/>
              </w:rPr>
              <w:t>sicurezza</w:t>
            </w:r>
          </w:p>
        </w:tc>
        <w:tc>
          <w:tcPr>
            <w:tcW w:w="3209" w:type="dxa"/>
          </w:tcPr>
          <w:p w:rsidR="0063382D" w:rsidRPr="0063382D" w:rsidRDefault="0063382D" w:rsidP="00633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382D">
              <w:rPr>
                <w:rFonts w:ascii="Times New Roman" w:hAnsi="Times New Roman" w:cs="Times New Roman"/>
                <w:sz w:val="28"/>
                <w:szCs w:val="28"/>
              </w:rPr>
              <w:t>libertà</w:t>
            </w:r>
          </w:p>
        </w:tc>
        <w:tc>
          <w:tcPr>
            <w:tcW w:w="3210" w:type="dxa"/>
          </w:tcPr>
          <w:p w:rsidR="0063382D" w:rsidRPr="0063382D" w:rsidRDefault="0063382D" w:rsidP="00633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382D">
              <w:rPr>
                <w:rFonts w:ascii="Times New Roman" w:hAnsi="Times New Roman" w:cs="Times New Roman"/>
                <w:sz w:val="28"/>
                <w:szCs w:val="28"/>
              </w:rPr>
              <w:t>dignità</w:t>
            </w:r>
          </w:p>
        </w:tc>
      </w:tr>
      <w:tr w:rsidR="0063382D" w:rsidRPr="0063382D" w:rsidTr="0063382D">
        <w:tc>
          <w:tcPr>
            <w:tcW w:w="3209" w:type="dxa"/>
          </w:tcPr>
          <w:p w:rsidR="0063382D" w:rsidRPr="0063382D" w:rsidRDefault="0063382D" w:rsidP="0063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82D">
              <w:rPr>
                <w:rFonts w:ascii="Times New Roman" w:hAnsi="Times New Roman" w:cs="Times New Roman"/>
                <w:sz w:val="24"/>
                <w:szCs w:val="24"/>
              </w:rPr>
              <w:t>Salute e sicurezza nei luoghi di lavoro</w:t>
            </w:r>
          </w:p>
        </w:tc>
        <w:tc>
          <w:tcPr>
            <w:tcW w:w="3209" w:type="dxa"/>
          </w:tcPr>
          <w:p w:rsidR="0063382D" w:rsidRPr="0063382D" w:rsidRDefault="00507273" w:rsidP="0063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 manifestare il pensiero nei luoghi di lavoro</w:t>
            </w:r>
          </w:p>
        </w:tc>
        <w:tc>
          <w:tcPr>
            <w:tcW w:w="3210" w:type="dxa"/>
          </w:tcPr>
          <w:p w:rsidR="0063382D" w:rsidRPr="0063382D" w:rsidRDefault="0063382D" w:rsidP="0063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Assegnazione e mutamento delle mansioni</w:t>
            </w:r>
          </w:p>
        </w:tc>
      </w:tr>
      <w:tr w:rsidR="0063382D" w:rsidRPr="0063382D" w:rsidTr="0063382D">
        <w:tc>
          <w:tcPr>
            <w:tcW w:w="3209" w:type="dxa"/>
          </w:tcPr>
          <w:p w:rsidR="0063382D" w:rsidRPr="0063382D" w:rsidRDefault="0063382D" w:rsidP="0063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Orario di lavoro</w:t>
            </w:r>
          </w:p>
        </w:tc>
        <w:tc>
          <w:tcPr>
            <w:tcW w:w="3209" w:type="dxa"/>
          </w:tcPr>
          <w:p w:rsidR="0063382D" w:rsidRPr="0063382D" w:rsidRDefault="00F17D08" w:rsidP="0063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Divieto di indagine su fattori non rilevanti </w:t>
            </w:r>
          </w:p>
        </w:tc>
        <w:tc>
          <w:tcPr>
            <w:tcW w:w="3210" w:type="dxa"/>
          </w:tcPr>
          <w:p w:rsidR="0063382D" w:rsidRPr="0063382D" w:rsidRDefault="00507273" w:rsidP="0063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Controlli da parte del datore di lavoro</w:t>
            </w:r>
          </w:p>
        </w:tc>
      </w:tr>
      <w:tr w:rsidR="0063382D" w:rsidRPr="0063382D" w:rsidTr="0063382D">
        <w:tc>
          <w:tcPr>
            <w:tcW w:w="3209" w:type="dxa"/>
          </w:tcPr>
          <w:p w:rsidR="0063382D" w:rsidRPr="0063382D" w:rsidRDefault="0063382D" w:rsidP="00633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63382D" w:rsidRPr="0063382D" w:rsidRDefault="0063382D" w:rsidP="00633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:rsidR="0063382D" w:rsidRPr="00F17D08" w:rsidRDefault="00747094" w:rsidP="0063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D08">
              <w:rPr>
                <w:rFonts w:ascii="Times New Roman" w:hAnsi="Times New Roman" w:cs="Times New Roman"/>
                <w:sz w:val="24"/>
                <w:szCs w:val="24"/>
              </w:rPr>
              <w:t>Obblighi del lavoratore</w:t>
            </w:r>
          </w:p>
        </w:tc>
      </w:tr>
      <w:tr w:rsidR="0063382D" w:rsidRPr="0063382D" w:rsidTr="0063382D">
        <w:tc>
          <w:tcPr>
            <w:tcW w:w="3209" w:type="dxa"/>
          </w:tcPr>
          <w:p w:rsidR="0063382D" w:rsidRPr="0063382D" w:rsidRDefault="0063382D" w:rsidP="00633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63382D" w:rsidRPr="0063382D" w:rsidRDefault="0063382D" w:rsidP="00633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:rsidR="0063382D" w:rsidRPr="00F17D08" w:rsidRDefault="00747094" w:rsidP="0063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D08">
              <w:rPr>
                <w:rFonts w:ascii="Times New Roman" w:hAnsi="Times New Roman" w:cs="Times New Roman"/>
                <w:sz w:val="24"/>
                <w:szCs w:val="24"/>
              </w:rPr>
              <w:t>Sanzioni disciplinari</w:t>
            </w:r>
          </w:p>
        </w:tc>
      </w:tr>
      <w:tr w:rsidR="007D73AD" w:rsidRPr="0063382D" w:rsidTr="00507C18">
        <w:tc>
          <w:tcPr>
            <w:tcW w:w="3209" w:type="dxa"/>
          </w:tcPr>
          <w:p w:rsidR="007D73AD" w:rsidRPr="0063382D" w:rsidRDefault="007D73AD" w:rsidP="00633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9" w:type="dxa"/>
            <w:gridSpan w:val="2"/>
          </w:tcPr>
          <w:p w:rsidR="007D73AD" w:rsidRPr="00747094" w:rsidRDefault="007D73AD" w:rsidP="007D73A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F1E8E">
              <w:rPr>
                <w:rFonts w:ascii="Times New Roman" w:hAnsi="Times New Roman" w:cs="Times New Roman"/>
                <w:sz w:val="24"/>
                <w:szCs w:val="24"/>
              </w:rPr>
              <w:t>La retribuzione</w:t>
            </w:r>
          </w:p>
        </w:tc>
      </w:tr>
      <w:tr w:rsidR="00E63F5F" w:rsidRPr="0063382D" w:rsidTr="0063382D">
        <w:tc>
          <w:tcPr>
            <w:tcW w:w="3209" w:type="dxa"/>
          </w:tcPr>
          <w:p w:rsidR="00E63F5F" w:rsidRPr="0063382D" w:rsidRDefault="00E63F5F" w:rsidP="00633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E63F5F" w:rsidRPr="0063382D" w:rsidRDefault="00E63F5F" w:rsidP="00633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:rsidR="00E63F5F" w:rsidRPr="00747094" w:rsidRDefault="00F17D08" w:rsidP="0063382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F1E8E">
              <w:rPr>
                <w:rFonts w:ascii="Times New Roman" w:hAnsi="Times New Roman" w:cs="Times New Roman"/>
                <w:sz w:val="24"/>
                <w:szCs w:val="24"/>
              </w:rPr>
              <w:t>Parità di trattamento e discriminazione</w:t>
            </w:r>
          </w:p>
        </w:tc>
      </w:tr>
      <w:tr w:rsidR="00290A1C" w:rsidRPr="0063382D" w:rsidTr="00E77EE9">
        <w:tc>
          <w:tcPr>
            <w:tcW w:w="9628" w:type="dxa"/>
            <w:gridSpan w:val="3"/>
          </w:tcPr>
          <w:p w:rsidR="00290A1C" w:rsidRDefault="00290A1C" w:rsidP="000F5BB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17D08">
              <w:rPr>
                <w:rFonts w:ascii="Times New Roman" w:hAnsi="Times New Roman" w:cs="Times New Roman"/>
                <w:sz w:val="24"/>
                <w:szCs w:val="24"/>
              </w:rPr>
              <w:t>La durata del rapporto di lavoro e il termine</w:t>
            </w:r>
          </w:p>
        </w:tc>
      </w:tr>
      <w:tr w:rsidR="000F5BB4" w:rsidRPr="0063382D" w:rsidTr="00E77EE9">
        <w:tc>
          <w:tcPr>
            <w:tcW w:w="9628" w:type="dxa"/>
            <w:gridSpan w:val="3"/>
          </w:tcPr>
          <w:p w:rsidR="000F5BB4" w:rsidRPr="00747094" w:rsidRDefault="000F5BB4" w:rsidP="000F5BB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E4CBE">
              <w:rPr>
                <w:rFonts w:ascii="Times New Roman" w:hAnsi="Times New Roman" w:cs="Times New Roman"/>
                <w:sz w:val="24"/>
                <w:szCs w:val="24"/>
              </w:rPr>
              <w:t>La distinzione tra lavoro dipendente e autonomo</w:t>
            </w:r>
            <w:r w:rsidR="00F17D08" w:rsidRPr="00AE4CBE">
              <w:rPr>
                <w:rFonts w:ascii="Times New Roman" w:hAnsi="Times New Roman" w:cs="Times New Roman"/>
                <w:sz w:val="24"/>
                <w:szCs w:val="24"/>
              </w:rPr>
              <w:t xml:space="preserve"> le tipologie</w:t>
            </w:r>
          </w:p>
        </w:tc>
      </w:tr>
      <w:tr w:rsidR="00E63F5F" w:rsidRPr="0063382D" w:rsidTr="0063382D">
        <w:tc>
          <w:tcPr>
            <w:tcW w:w="3209" w:type="dxa"/>
          </w:tcPr>
          <w:p w:rsidR="00E63F5F" w:rsidRPr="0063382D" w:rsidRDefault="00E63F5F" w:rsidP="00633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E63F5F" w:rsidRPr="0063382D" w:rsidRDefault="00E63F5F" w:rsidP="00633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:rsidR="00E63F5F" w:rsidRPr="00747094" w:rsidRDefault="00E63F5F" w:rsidP="0063382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63382D" w:rsidRPr="0063382D" w:rsidRDefault="0063382D" w:rsidP="0063382D">
      <w:pPr>
        <w:jc w:val="center"/>
        <w:rPr>
          <w:sz w:val="36"/>
          <w:szCs w:val="36"/>
        </w:rPr>
      </w:pPr>
    </w:p>
    <w:sectPr w:rsidR="0063382D" w:rsidRPr="0063382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82D"/>
    <w:rsid w:val="000E66E4"/>
    <w:rsid w:val="000F5BB4"/>
    <w:rsid w:val="002020DF"/>
    <w:rsid w:val="00290A1C"/>
    <w:rsid w:val="00327C19"/>
    <w:rsid w:val="0038460B"/>
    <w:rsid w:val="003F1E8E"/>
    <w:rsid w:val="00507273"/>
    <w:rsid w:val="0063382D"/>
    <w:rsid w:val="006C762A"/>
    <w:rsid w:val="00747094"/>
    <w:rsid w:val="007D73AD"/>
    <w:rsid w:val="00AE4CBE"/>
    <w:rsid w:val="00DA6D60"/>
    <w:rsid w:val="00E63F5F"/>
    <w:rsid w:val="00F1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284DD"/>
  <w15:chartTrackingRefBased/>
  <w15:docId w15:val="{428C9180-BF7C-4702-8CB8-B636EC376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33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3382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Giuri</dc:creator>
  <cp:keywords/>
  <dc:description/>
  <cp:lastModifiedBy>Balandi</cp:lastModifiedBy>
  <cp:revision>8</cp:revision>
  <dcterms:created xsi:type="dcterms:W3CDTF">2016-11-10T09:17:00Z</dcterms:created>
  <dcterms:modified xsi:type="dcterms:W3CDTF">2018-03-03T15:02:00Z</dcterms:modified>
</cp:coreProperties>
</file>